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D4" w:rsidRPr="00DC4D8B" w:rsidRDefault="008537DE" w:rsidP="008537DE">
      <w:pPr>
        <w:jc w:val="center"/>
        <w:rPr>
          <w:rFonts w:ascii="Arial Black" w:hAnsi="Arial Black"/>
          <w:b/>
          <w:color w:val="4F81BD" w:themeColor="accent1"/>
          <w:sz w:val="36"/>
          <w:szCs w:val="36"/>
        </w:rPr>
      </w:pPr>
      <w:r w:rsidRPr="00DC4D8B">
        <w:rPr>
          <w:rFonts w:ascii="Arial Black" w:hAnsi="Arial Black"/>
          <w:b/>
          <w:noProof/>
          <w:color w:val="4F81BD" w:themeColor="accent1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363220</wp:posOffset>
            </wp:positionV>
            <wp:extent cx="2585720" cy="1722120"/>
            <wp:effectExtent l="19050" t="0" r="5080" b="0"/>
            <wp:wrapTight wrapText="bothSides">
              <wp:wrapPolygon edited="0">
                <wp:start x="-159" y="0"/>
                <wp:lineTo x="-159" y="21265"/>
                <wp:lineTo x="21642" y="21265"/>
                <wp:lineTo x="21642" y="0"/>
                <wp:lineTo x="-159" y="0"/>
              </wp:wrapPolygon>
            </wp:wrapTight>
            <wp:docPr id="2" name="obrázek 2" descr="C:\Users\mblahova\Desktop\CX10_CRO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lahova\Desktop\CX10_CRO_1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D8B">
        <w:rPr>
          <w:rFonts w:ascii="Arial Black" w:hAnsi="Arial Black"/>
          <w:b/>
          <w:noProof/>
          <w:color w:val="4F81BD" w:themeColor="accent1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405765</wp:posOffset>
            </wp:positionV>
            <wp:extent cx="2530475" cy="1682115"/>
            <wp:effectExtent l="19050" t="0" r="3175" b="0"/>
            <wp:wrapTight wrapText="bothSides">
              <wp:wrapPolygon edited="0">
                <wp:start x="-163" y="0"/>
                <wp:lineTo x="-163" y="21282"/>
                <wp:lineTo x="21627" y="21282"/>
                <wp:lineTo x="21627" y="0"/>
                <wp:lineTo x="-163" y="0"/>
              </wp:wrapPolygon>
            </wp:wrapTight>
            <wp:docPr id="1" name="obrázek 1" descr="C:\Users\mblahova\Desktop\CX10_CRO_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lahova\Desktop\CX10_CRO_1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7D4" w:rsidRPr="00DC4D8B">
        <w:rPr>
          <w:rFonts w:ascii="Arial Black" w:hAnsi="Arial Black"/>
          <w:b/>
          <w:color w:val="4F81BD" w:themeColor="accent1"/>
          <w:sz w:val="36"/>
          <w:szCs w:val="36"/>
        </w:rPr>
        <w:t>VOLNÁ PRACOVNÍ POZICE</w:t>
      </w:r>
    </w:p>
    <w:p w:rsidR="005957D4" w:rsidRDefault="005957D4" w:rsidP="005957D4">
      <w:pPr>
        <w:pStyle w:val="Normlnweb"/>
        <w:spacing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8537DE" w:rsidRPr="008537DE" w:rsidRDefault="00FA32CC" w:rsidP="00553A5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RESPONSIBLE BUSINESS SPECIALIST</w:t>
      </w:r>
    </w:p>
    <w:p w:rsidR="00E7588F" w:rsidRDefault="002A3FAA" w:rsidP="008537DE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5957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Pracovní náplň: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 xml:space="preserve">Koordinace lokálních CSR aktivit týkajících se závodu Prachovice a </w:t>
      </w:r>
      <w:r>
        <w:rPr>
          <w:rFonts w:ascii="Arial" w:hAnsi="Arial" w:cs="Arial"/>
        </w:rPr>
        <w:t>příslušného</w:t>
      </w:r>
      <w:r w:rsidRPr="00FA32CC">
        <w:rPr>
          <w:rFonts w:ascii="Arial" w:hAnsi="Arial" w:cs="Arial"/>
        </w:rPr>
        <w:t xml:space="preserve"> regionu dle Globální strategie společenské odpovědnosti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Spolupráce a navazování strategických vztahů s místními komunitami v okolí Prachovic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Vyhledávání a kontaktování partnerů pro CSR projekty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Volba vhodných typů programů pro danou lokalitu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Identifikace a zmírňování rizik vztahujících se k CSR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Identifikace a využívání příležitostí vztahujících se k CSR</w:t>
      </w:r>
    </w:p>
    <w:p w:rsidR="002A3FAA" w:rsidRPr="005957D4" w:rsidRDefault="004B182F" w:rsidP="002A3FAA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Očekáváme</w:t>
      </w:r>
      <w:r w:rsidR="002A3FAA" w:rsidRPr="005957D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: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Min. bakalářské vzdělání – obor ekonomie, společenské vědy, psychologie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Interpersonální a komunikační dovednosti na vysoké úrovni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Min. 5 let zkušeností s přípravou a realizací CSR projektů a programů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Zkušenosti se spoluprací s různými zainteresovanými stranami (nevládní neziskové organizace, školy, orgány veřejné správy a samosprávy, veřejná kulturní střediska, místní komunity)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Znalost místních poměrů či ochota je poznat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 xml:space="preserve">Schopnost vyhledávat spojence mezi klíčovými </w:t>
      </w:r>
      <w:proofErr w:type="spellStart"/>
      <w:r w:rsidRPr="00FA32CC">
        <w:rPr>
          <w:rFonts w:ascii="Arial" w:hAnsi="Arial" w:cs="Arial"/>
        </w:rPr>
        <w:t>zaintersovanými</w:t>
      </w:r>
      <w:proofErr w:type="spellEnd"/>
      <w:r w:rsidRPr="00FA32CC">
        <w:rPr>
          <w:rFonts w:ascii="Arial" w:hAnsi="Arial" w:cs="Arial"/>
        </w:rPr>
        <w:t xml:space="preserve"> stranami/CSR prostředí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Správa projektů a organizační dovednosti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Zaměření se na plnění úkolů a dosahování stanovených cílů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Mobilita a flexibilita, účast na služebních cestách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Ochota často cestovat do Prahy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Ochota pomoci ostatním a pracovat s lidmi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Mluvený projev na vysoké úrovni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Znalost práce s programy MS Office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 xml:space="preserve">Platný řidičský průkaz </w:t>
      </w:r>
      <w:proofErr w:type="spellStart"/>
      <w:r w:rsidRPr="00FA32CC">
        <w:rPr>
          <w:rFonts w:ascii="Arial" w:hAnsi="Arial" w:cs="Arial"/>
        </w:rPr>
        <w:t>sk</w:t>
      </w:r>
      <w:proofErr w:type="spellEnd"/>
      <w:r w:rsidRPr="00FA32CC">
        <w:rPr>
          <w:rFonts w:ascii="Arial" w:hAnsi="Arial" w:cs="Arial"/>
        </w:rPr>
        <w:t>. B, praktické zkušenosti s řízením motorového vozidla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Znalost angličtiny na komunikativní úrovni v mluvené i písemné formě</w:t>
      </w:r>
    </w:p>
    <w:p w:rsidR="002A3FAA" w:rsidRPr="008F2845" w:rsidRDefault="002A3FAA" w:rsidP="008F2845">
      <w:pPr>
        <w:spacing w:after="84" w:line="301" w:lineRule="atLeast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8F28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Nabízíme: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 xml:space="preserve">Příležitost pracovat ve společnosti, nabízející příležitost kandidátům s různými zájmy, zázemím a odbornými znalostmi, ale sdílejícím společný cíl </w:t>
      </w:r>
      <w:r>
        <w:rPr>
          <w:rFonts w:ascii="Arial" w:hAnsi="Arial" w:cs="Arial"/>
        </w:rPr>
        <w:t xml:space="preserve">- </w:t>
      </w:r>
      <w:r w:rsidRPr="00FA32CC">
        <w:rPr>
          <w:rFonts w:ascii="Arial" w:hAnsi="Arial" w:cs="Arial"/>
        </w:rPr>
        <w:t>rozvoj společnosti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Mezinárodní a multikulturní prostředí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Možnost osobního rozvoje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 w:rsidRPr="00FA32CC">
        <w:rPr>
          <w:rFonts w:ascii="Arial" w:hAnsi="Arial" w:cs="Arial"/>
        </w:rPr>
        <w:t>Notebook, služební telefon</w:t>
      </w:r>
    </w:p>
    <w:p w:rsidR="00FA32CC" w:rsidRPr="00FA32CC" w:rsidRDefault="00FA32CC" w:rsidP="00FA32CC">
      <w:pPr>
        <w:pStyle w:val="Odstavecseseznamem"/>
        <w:numPr>
          <w:ilvl w:val="0"/>
          <w:numId w:val="29"/>
        </w:numPr>
        <w:spacing w:after="84" w:line="301" w:lineRule="atLeast"/>
        <w:outlineLvl w:val="1"/>
        <w:rPr>
          <w:rFonts w:ascii="Arial" w:hAnsi="Arial" w:cs="Arial"/>
        </w:rPr>
      </w:pPr>
      <w:r>
        <w:rPr>
          <w:rFonts w:ascii="Arial" w:hAnsi="Arial" w:cs="Arial"/>
        </w:rPr>
        <w:t>Zajímavé zaměstnanecké benefity</w:t>
      </w:r>
      <w:r w:rsidRPr="00FA32CC">
        <w:rPr>
          <w:rFonts w:ascii="Arial" w:hAnsi="Arial" w:cs="Arial"/>
        </w:rPr>
        <w:t>: Bonusy/prémie, sleva na firemní výrobky/služby, příspěvek na penzijní/životní připojištění, stravenky/příspěvek na stravování, dovolená 5 týdnů, firemní rekreační zařízení, vzdělávací kurzy, školení, kafetérie, občerstvení na pracovišti, příspěvek na sport/kulturu/volný čas, příspěvek na vzdělání, firemní akce</w:t>
      </w:r>
    </w:p>
    <w:p w:rsidR="005957D4" w:rsidRPr="008537DE" w:rsidRDefault="005957D4" w:rsidP="005957D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cs-CZ"/>
        </w:rPr>
      </w:pPr>
      <w:r w:rsidRPr="007C255A">
        <w:rPr>
          <w:rFonts w:ascii="Arial" w:hAnsi="Arial" w:cs="Arial"/>
          <w:b/>
          <w:sz w:val="24"/>
          <w:szCs w:val="24"/>
          <w:lang w:eastAsia="cs-CZ"/>
        </w:rPr>
        <w:t>Místo výkonu práce:</w:t>
      </w:r>
      <w:r w:rsidRPr="007C255A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8537DE">
        <w:rPr>
          <w:rFonts w:ascii="Arial" w:hAnsi="Arial" w:cs="Arial"/>
          <w:lang w:eastAsia="cs-CZ"/>
        </w:rPr>
        <w:t>Prachovice (okres Chrudim)</w:t>
      </w:r>
    </w:p>
    <w:p w:rsidR="00FA32CC" w:rsidRDefault="00FA32CC" w:rsidP="004B18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8537DE" w:rsidRPr="008537DE" w:rsidRDefault="005957D4" w:rsidP="004B182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cs-CZ"/>
        </w:rPr>
      </w:pPr>
      <w:r w:rsidRPr="007C255A">
        <w:rPr>
          <w:rFonts w:ascii="Arial" w:hAnsi="Arial" w:cs="Arial"/>
          <w:b/>
          <w:sz w:val="24"/>
          <w:szCs w:val="24"/>
          <w:lang w:eastAsia="cs-CZ"/>
        </w:rPr>
        <w:t>Nástup:</w:t>
      </w:r>
      <w:r w:rsidRPr="007C255A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8537DE">
        <w:rPr>
          <w:rFonts w:ascii="Arial" w:hAnsi="Arial" w:cs="Arial"/>
          <w:lang w:eastAsia="cs-CZ"/>
        </w:rPr>
        <w:t>Ihned - dohodou</w:t>
      </w:r>
    </w:p>
    <w:p w:rsidR="00FA32CC" w:rsidRDefault="00FA32CC" w:rsidP="004B18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4B182F" w:rsidRPr="008537DE" w:rsidRDefault="004B182F" w:rsidP="004B182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537DE">
        <w:rPr>
          <w:rFonts w:ascii="Arial" w:hAnsi="Arial" w:cs="Arial"/>
          <w:b/>
          <w:sz w:val="24"/>
          <w:szCs w:val="24"/>
          <w:lang w:eastAsia="cs-CZ"/>
        </w:rPr>
        <w:t>Kontakt:</w:t>
      </w:r>
    </w:p>
    <w:p w:rsidR="00FA32CC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Michaela Bláhová  </w:t>
      </w:r>
    </w:p>
    <w:p w:rsidR="00FA32CC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5957D4">
        <w:rPr>
          <w:rFonts w:ascii="Arial" w:hAnsi="Arial" w:cs="Arial"/>
          <w:lang w:eastAsia="cs-CZ"/>
        </w:rPr>
        <w:t>email:</w:t>
      </w:r>
      <w:r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lang w:eastAsia="cs-CZ"/>
        </w:rPr>
        <w:t>michaela.blahova@cemex.com</w:t>
      </w:r>
    </w:p>
    <w:p w:rsidR="00FA32CC" w:rsidRPr="005957D4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5957D4">
        <w:rPr>
          <w:rFonts w:ascii="Arial" w:hAnsi="Arial" w:cs="Arial"/>
          <w:lang w:eastAsia="cs-CZ"/>
        </w:rPr>
        <w:t xml:space="preserve">tel.: </w:t>
      </w:r>
      <w:r>
        <w:rPr>
          <w:rFonts w:ascii="Arial" w:hAnsi="Arial" w:cs="Arial"/>
          <w:lang w:eastAsia="cs-CZ"/>
        </w:rPr>
        <w:t>730 169 220</w:t>
      </w:r>
    </w:p>
    <w:p w:rsidR="00FA32CC" w:rsidRPr="007766D4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766D4">
        <w:rPr>
          <w:rFonts w:ascii="Arial" w:hAnsi="Arial" w:cs="Arial"/>
          <w:sz w:val="20"/>
          <w:szCs w:val="20"/>
          <w:lang w:eastAsia="cs-CZ"/>
        </w:rPr>
        <w:t>CEMEX C</w:t>
      </w:r>
      <w:r>
        <w:rPr>
          <w:rFonts w:ascii="Arial" w:hAnsi="Arial" w:cs="Arial"/>
          <w:sz w:val="20"/>
          <w:szCs w:val="20"/>
          <w:lang w:eastAsia="cs-CZ"/>
        </w:rPr>
        <w:t xml:space="preserve">ement, s.r.o. </w:t>
      </w:r>
    </w:p>
    <w:p w:rsidR="00FA32CC" w:rsidRPr="007766D4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766D4">
        <w:rPr>
          <w:rFonts w:ascii="Arial" w:hAnsi="Arial" w:cs="Arial"/>
          <w:sz w:val="20"/>
          <w:szCs w:val="20"/>
          <w:lang w:eastAsia="cs-CZ"/>
        </w:rPr>
        <w:t>Tovární 296</w:t>
      </w:r>
    </w:p>
    <w:p w:rsidR="00FA32CC" w:rsidRDefault="00FA32CC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766D4">
        <w:rPr>
          <w:rFonts w:ascii="Arial" w:hAnsi="Arial" w:cs="Arial"/>
          <w:sz w:val="20"/>
          <w:szCs w:val="20"/>
          <w:lang w:eastAsia="cs-CZ"/>
        </w:rPr>
        <w:t>538 04 Prachovice</w:t>
      </w:r>
    </w:p>
    <w:p w:rsidR="00FA32CC" w:rsidRDefault="00FA32CC" w:rsidP="00FA32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cs-CZ"/>
        </w:rPr>
      </w:pPr>
    </w:p>
    <w:p w:rsidR="002A3FAA" w:rsidRPr="008F2845" w:rsidRDefault="002A3FAA" w:rsidP="00FA3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sectPr w:rsidR="002A3FAA" w:rsidRPr="008F2845" w:rsidSect="005957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CE57F7"/>
    <w:multiLevelType w:val="hybridMultilevel"/>
    <w:tmpl w:val="EFE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231E"/>
    <w:multiLevelType w:val="hybridMultilevel"/>
    <w:tmpl w:val="C340248C"/>
    <w:lvl w:ilvl="0" w:tplc="0E0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085B"/>
    <w:multiLevelType w:val="hybridMultilevel"/>
    <w:tmpl w:val="647EBD9E"/>
    <w:lvl w:ilvl="0" w:tplc="49DCFB8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1024"/>
    <w:multiLevelType w:val="multilevel"/>
    <w:tmpl w:val="DD8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25A7E"/>
    <w:multiLevelType w:val="hybridMultilevel"/>
    <w:tmpl w:val="DC6E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240D"/>
    <w:multiLevelType w:val="hybridMultilevel"/>
    <w:tmpl w:val="6CC41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833CD"/>
    <w:multiLevelType w:val="hybridMultilevel"/>
    <w:tmpl w:val="F760D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1192C"/>
    <w:multiLevelType w:val="hybridMultilevel"/>
    <w:tmpl w:val="DAF0D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9162E"/>
    <w:multiLevelType w:val="hybridMultilevel"/>
    <w:tmpl w:val="21148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408FB"/>
    <w:multiLevelType w:val="hybridMultilevel"/>
    <w:tmpl w:val="84869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4E6F"/>
    <w:multiLevelType w:val="hybridMultilevel"/>
    <w:tmpl w:val="6B8E824E"/>
    <w:lvl w:ilvl="0" w:tplc="0E0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12DE"/>
    <w:multiLevelType w:val="hybridMultilevel"/>
    <w:tmpl w:val="E390A9F6"/>
    <w:lvl w:ilvl="0" w:tplc="49DCFB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6333"/>
    <w:multiLevelType w:val="hybridMultilevel"/>
    <w:tmpl w:val="E1900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5318"/>
    <w:multiLevelType w:val="hybridMultilevel"/>
    <w:tmpl w:val="C614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6A0AE">
      <w:numFmt w:val="bullet"/>
      <w:lvlText w:val="•"/>
      <w:lvlJc w:val="left"/>
      <w:pPr>
        <w:ind w:left="2490" w:hanging="69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6EB"/>
    <w:multiLevelType w:val="hybridMultilevel"/>
    <w:tmpl w:val="31EA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800182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D6301"/>
    <w:multiLevelType w:val="hybridMultilevel"/>
    <w:tmpl w:val="EFBE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726DE"/>
    <w:multiLevelType w:val="hybridMultilevel"/>
    <w:tmpl w:val="8B3C2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E0B7C"/>
    <w:multiLevelType w:val="singleLevel"/>
    <w:tmpl w:val="E1EEF1B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36325156"/>
    <w:multiLevelType w:val="hybridMultilevel"/>
    <w:tmpl w:val="4A0E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A87"/>
    <w:multiLevelType w:val="hybridMultilevel"/>
    <w:tmpl w:val="02A4A5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061907"/>
    <w:multiLevelType w:val="hybridMultilevel"/>
    <w:tmpl w:val="BDD8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B62DA"/>
    <w:multiLevelType w:val="hybridMultilevel"/>
    <w:tmpl w:val="4210C0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3A22D4"/>
    <w:multiLevelType w:val="hybridMultilevel"/>
    <w:tmpl w:val="B184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3689"/>
    <w:multiLevelType w:val="hybridMultilevel"/>
    <w:tmpl w:val="C7BE6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556CC"/>
    <w:multiLevelType w:val="hybridMultilevel"/>
    <w:tmpl w:val="19D0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09ED"/>
    <w:multiLevelType w:val="hybridMultilevel"/>
    <w:tmpl w:val="E6447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42D4"/>
    <w:multiLevelType w:val="multilevel"/>
    <w:tmpl w:val="E36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5B3212"/>
    <w:multiLevelType w:val="hybridMultilevel"/>
    <w:tmpl w:val="4F3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02FDB"/>
    <w:multiLevelType w:val="hybridMultilevel"/>
    <w:tmpl w:val="64EC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22"/>
  </w:num>
  <w:num w:numId="10">
    <w:abstractNumId w:val="20"/>
  </w:num>
  <w:num w:numId="11">
    <w:abstractNumId w:val="13"/>
  </w:num>
  <w:num w:numId="12">
    <w:abstractNumId w:val="4"/>
  </w:num>
  <w:num w:numId="13">
    <w:abstractNumId w:val="27"/>
  </w:num>
  <w:num w:numId="14">
    <w:abstractNumId w:val="25"/>
  </w:num>
  <w:num w:numId="15">
    <w:abstractNumId w:val="8"/>
  </w:num>
  <w:num w:numId="16">
    <w:abstractNumId w:val="29"/>
  </w:num>
  <w:num w:numId="17">
    <w:abstractNumId w:val="9"/>
  </w:num>
  <w:num w:numId="18">
    <w:abstractNumId w:val="23"/>
  </w:num>
  <w:num w:numId="19">
    <w:abstractNumId w:val="19"/>
  </w:num>
  <w:num w:numId="20">
    <w:abstractNumId w:val="26"/>
  </w:num>
  <w:num w:numId="21">
    <w:abstractNumId w:val="16"/>
  </w:num>
  <w:num w:numId="22">
    <w:abstractNumId w:val="5"/>
  </w:num>
  <w:num w:numId="23">
    <w:abstractNumId w:val="0"/>
  </w:num>
  <w:num w:numId="24">
    <w:abstractNumId w:val="21"/>
  </w:num>
  <w:num w:numId="25">
    <w:abstractNumId w:val="15"/>
  </w:num>
  <w:num w:numId="26">
    <w:abstractNumId w:val="28"/>
  </w:num>
  <w:num w:numId="27">
    <w:abstractNumId w:val="1"/>
  </w:num>
  <w:num w:numId="28">
    <w:abstractNumId w:val="14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FAA"/>
    <w:rsid w:val="001116C4"/>
    <w:rsid w:val="00143F8A"/>
    <w:rsid w:val="00155DCD"/>
    <w:rsid w:val="00171127"/>
    <w:rsid w:val="00197560"/>
    <w:rsid w:val="001B01CA"/>
    <w:rsid w:val="002A3FAA"/>
    <w:rsid w:val="002C0924"/>
    <w:rsid w:val="003073D6"/>
    <w:rsid w:val="003404D7"/>
    <w:rsid w:val="003C4ACC"/>
    <w:rsid w:val="0040683A"/>
    <w:rsid w:val="004B182F"/>
    <w:rsid w:val="004D439A"/>
    <w:rsid w:val="004E6AEB"/>
    <w:rsid w:val="004F459A"/>
    <w:rsid w:val="00553A5D"/>
    <w:rsid w:val="0056470F"/>
    <w:rsid w:val="00591FF0"/>
    <w:rsid w:val="005957D4"/>
    <w:rsid w:val="005F5AF8"/>
    <w:rsid w:val="006473EC"/>
    <w:rsid w:val="00687BCB"/>
    <w:rsid w:val="006C6779"/>
    <w:rsid w:val="006E2BB2"/>
    <w:rsid w:val="007328F7"/>
    <w:rsid w:val="00744617"/>
    <w:rsid w:val="007C255A"/>
    <w:rsid w:val="008537DE"/>
    <w:rsid w:val="00883DA7"/>
    <w:rsid w:val="008F2845"/>
    <w:rsid w:val="009455BF"/>
    <w:rsid w:val="00996035"/>
    <w:rsid w:val="00B52D6F"/>
    <w:rsid w:val="00BA5307"/>
    <w:rsid w:val="00C046F2"/>
    <w:rsid w:val="00C30223"/>
    <w:rsid w:val="00C33996"/>
    <w:rsid w:val="00C66504"/>
    <w:rsid w:val="00D27E7B"/>
    <w:rsid w:val="00DA7DE6"/>
    <w:rsid w:val="00DC4D8B"/>
    <w:rsid w:val="00DD0536"/>
    <w:rsid w:val="00DF2F97"/>
    <w:rsid w:val="00DF5078"/>
    <w:rsid w:val="00E7588F"/>
    <w:rsid w:val="00F02394"/>
    <w:rsid w:val="00F94FBB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80B78-DB46-472A-9B38-AAA645A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F97"/>
  </w:style>
  <w:style w:type="paragraph" w:styleId="Nadpis2">
    <w:name w:val="heading 2"/>
    <w:basedOn w:val="Normln"/>
    <w:link w:val="Nadpis2Char"/>
    <w:uiPriority w:val="9"/>
    <w:qFormat/>
    <w:rsid w:val="002A3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5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3F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2A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27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D27E7B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Odstavecseseznamem">
    <w:name w:val="List Paragraph"/>
    <w:basedOn w:val="Normln"/>
    <w:uiPriority w:val="34"/>
    <w:qFormat/>
    <w:rsid w:val="00DF507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957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5957D4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957D4"/>
  </w:style>
  <w:style w:type="paragraph" w:styleId="Textbubliny">
    <w:name w:val="Balloon Text"/>
    <w:basedOn w:val="Normln"/>
    <w:link w:val="TextbublinyChar"/>
    <w:uiPriority w:val="99"/>
    <w:semiHidden/>
    <w:unhideWhenUsed/>
    <w:rsid w:val="0059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0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3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7538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single" w:sz="4" w:space="0" w:color="E0E0E0"/>
                    <w:right w:val="none" w:sz="0" w:space="0" w:color="auto"/>
                  </w:divBdr>
                  <w:divsChild>
                    <w:div w:id="141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49835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530679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516616">
                  <w:marLeft w:val="0"/>
                  <w:marRight w:val="93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286436">
                  <w:marLeft w:val="0"/>
                  <w:marRight w:val="0"/>
                  <w:marTop w:val="0"/>
                  <w:marBottom w:val="186"/>
                  <w:divBdr>
                    <w:top w:val="single" w:sz="4" w:space="7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616016">
                  <w:marLeft w:val="0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01732">
                  <w:marLeft w:val="0"/>
                  <w:marRight w:val="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Holcim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blazkovic</dc:creator>
  <cp:lastModifiedBy>Michaela Bláhová</cp:lastModifiedBy>
  <cp:revision>3</cp:revision>
  <dcterms:created xsi:type="dcterms:W3CDTF">2018-02-16T11:42:00Z</dcterms:created>
  <dcterms:modified xsi:type="dcterms:W3CDTF">2018-02-16T11:46:00Z</dcterms:modified>
</cp:coreProperties>
</file>